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BA8A0" w14:textId="7B66D357" w:rsidR="00D82E53" w:rsidRPr="00092736" w:rsidRDefault="00541A12" w:rsidP="0009273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32C6ABB7" wp14:editId="7B63DA43">
            <wp:extent cx="2905125" cy="1041474"/>
            <wp:effectExtent l="0" t="0" r="0" b="6350"/>
            <wp:docPr id="2" name="Obraz 2" descr="Obraz zawierający logotyp Programu Interreg Europa 2021-2027 oraz nazwę akronimu projektu: SATSDIF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108" cy="1045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28464C" w14:textId="77777777" w:rsidR="00074D98" w:rsidRPr="00074D98" w:rsidRDefault="00074D98" w:rsidP="00074D98">
      <w:pPr>
        <w:jc w:val="right"/>
        <w:rPr>
          <w:rFonts w:ascii="Arial" w:eastAsiaTheme="majorEastAsia" w:hAnsi="Arial" w:cs="Arial"/>
          <w:b/>
        </w:rPr>
      </w:pPr>
      <w:r w:rsidRPr="00074D98">
        <w:rPr>
          <w:rFonts w:ascii="Arial" w:eastAsiaTheme="majorEastAsia" w:hAnsi="Arial" w:cs="Arial"/>
          <w:b/>
        </w:rPr>
        <w:t>Załącznik nr 1 do Zaproszenia do złożenia oferty</w:t>
      </w:r>
    </w:p>
    <w:p w14:paraId="2D653AC9" w14:textId="77777777" w:rsidR="00092736" w:rsidRPr="00092736" w:rsidRDefault="00092736" w:rsidP="00092736">
      <w:pPr>
        <w:ind w:left="708" w:firstLine="708"/>
        <w:jc w:val="right"/>
        <w:rPr>
          <w:rFonts w:ascii="Arial" w:eastAsiaTheme="majorEastAsia" w:hAnsi="Arial" w:cs="Arial"/>
          <w:b/>
        </w:rPr>
      </w:pPr>
    </w:p>
    <w:p w14:paraId="2C759AA0" w14:textId="1F8CEC24" w:rsidR="001E1287" w:rsidRPr="00664511" w:rsidRDefault="00092736" w:rsidP="00697CD6">
      <w:pPr>
        <w:pStyle w:val="Nagwek1"/>
        <w:jc w:val="center"/>
        <w:rPr>
          <w:rFonts w:cs="Arial"/>
          <w:szCs w:val="24"/>
        </w:rPr>
      </w:pPr>
      <w:r w:rsidRPr="00664511">
        <w:rPr>
          <w:rFonts w:cs="Arial"/>
          <w:szCs w:val="24"/>
        </w:rPr>
        <w:t>SZCZEGÓŁOWY OPIS PRZEDMIOTU ZAMÓWIENIA (SOPZ)</w:t>
      </w:r>
    </w:p>
    <w:p w14:paraId="7C4BE09D" w14:textId="77777777" w:rsidR="00092736" w:rsidRPr="00092736" w:rsidRDefault="00092736" w:rsidP="00092736">
      <w:pPr>
        <w:ind w:left="708" w:firstLine="708"/>
        <w:jc w:val="both"/>
        <w:rPr>
          <w:rFonts w:ascii="Arial" w:hAnsi="Arial" w:cs="Arial"/>
          <w:b/>
        </w:rPr>
      </w:pPr>
    </w:p>
    <w:p w14:paraId="195C4B44" w14:textId="77777777" w:rsidR="001E1287" w:rsidRPr="00092736" w:rsidRDefault="001E1287" w:rsidP="00E247BC">
      <w:pPr>
        <w:pStyle w:val="Nagwek2"/>
        <w:numPr>
          <w:ilvl w:val="0"/>
          <w:numId w:val="25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92736">
        <w:rPr>
          <w:rFonts w:ascii="Arial" w:hAnsi="Arial" w:cs="Arial"/>
          <w:b/>
          <w:color w:val="auto"/>
          <w:sz w:val="22"/>
          <w:szCs w:val="22"/>
        </w:rPr>
        <w:t>Przedmiot zamówienia:</w:t>
      </w:r>
    </w:p>
    <w:p w14:paraId="04C02668" w14:textId="161ADACE" w:rsidR="001E1287" w:rsidRPr="00092736" w:rsidRDefault="00541A12" w:rsidP="00664511">
      <w:pPr>
        <w:pStyle w:val="Akapitzlist"/>
        <w:numPr>
          <w:ilvl w:val="3"/>
          <w:numId w:val="6"/>
        </w:numPr>
        <w:ind w:left="993" w:hanging="357"/>
        <w:jc w:val="both"/>
        <w:rPr>
          <w:rFonts w:ascii="Arial" w:hAnsi="Arial" w:cs="Arial"/>
        </w:rPr>
      </w:pPr>
      <w:r w:rsidRPr="00541A12">
        <w:rPr>
          <w:rFonts w:ascii="Arial" w:hAnsi="Arial" w:cs="Arial"/>
        </w:rPr>
        <w:t>Przedmiotem zamówienia jest zapewnienie usługi cateringowej świadczonej podczas jednego spotkania Regionalnej Grupy Roboczej Interesariuszy projektu pn.: „Dane satelitarne i Infrastruktura Danych Przestrzennych (SDI) dla zarządzania regionalnego opartego na dowodach”, akronim: SATSDIFACTION realizowanego w ramach Programu Interreg Europa 2021-2027</w:t>
      </w:r>
      <w:r w:rsidR="00E82701" w:rsidRPr="00092736">
        <w:rPr>
          <w:rFonts w:ascii="Arial" w:hAnsi="Arial" w:cs="Arial"/>
        </w:rPr>
        <w:t>.</w:t>
      </w:r>
    </w:p>
    <w:p w14:paraId="2D9BB52F" w14:textId="6592DDC0" w:rsidR="00A522E7" w:rsidRPr="00092736" w:rsidRDefault="003D3548" w:rsidP="00E247BC">
      <w:pPr>
        <w:pStyle w:val="Nagwek2"/>
        <w:numPr>
          <w:ilvl w:val="0"/>
          <w:numId w:val="6"/>
        </w:numPr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092736">
        <w:rPr>
          <w:rFonts w:ascii="Arial" w:hAnsi="Arial" w:cs="Arial"/>
          <w:b/>
          <w:color w:val="auto"/>
          <w:sz w:val="22"/>
          <w:szCs w:val="22"/>
        </w:rPr>
        <w:t>Organizacja spotkań</w:t>
      </w:r>
      <w:r w:rsidR="00A522E7" w:rsidRPr="00092736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5E0E6361" w14:textId="3305C8E5" w:rsidR="00541A12" w:rsidRPr="00541A12" w:rsidRDefault="00541A12" w:rsidP="00541A12">
      <w:pPr>
        <w:pStyle w:val="Akapitzlist"/>
        <w:numPr>
          <w:ilvl w:val="0"/>
          <w:numId w:val="31"/>
        </w:numPr>
        <w:ind w:left="993"/>
        <w:jc w:val="both"/>
        <w:rPr>
          <w:rFonts w:ascii="Arial" w:hAnsi="Arial" w:cs="Arial"/>
        </w:rPr>
      </w:pPr>
      <w:r w:rsidRPr="00541A12">
        <w:rPr>
          <w:rFonts w:ascii="Arial" w:hAnsi="Arial" w:cs="Arial"/>
        </w:rPr>
        <w:t>Spotkanie odbędzie się w dniu 2</w:t>
      </w:r>
      <w:r w:rsidR="008A2CC9">
        <w:rPr>
          <w:rFonts w:ascii="Arial" w:hAnsi="Arial" w:cs="Arial"/>
        </w:rPr>
        <w:t>2</w:t>
      </w:r>
      <w:r w:rsidRPr="00541A12">
        <w:rPr>
          <w:rFonts w:ascii="Arial" w:hAnsi="Arial" w:cs="Arial"/>
        </w:rPr>
        <w:t xml:space="preserve"> września 2023 r. </w:t>
      </w:r>
    </w:p>
    <w:p w14:paraId="69077BF1" w14:textId="77777777" w:rsidR="00541A12" w:rsidRPr="00541A12" w:rsidRDefault="00541A12" w:rsidP="00541A12">
      <w:pPr>
        <w:pStyle w:val="Akapitzlist"/>
        <w:numPr>
          <w:ilvl w:val="0"/>
          <w:numId w:val="31"/>
        </w:numPr>
        <w:ind w:left="993"/>
        <w:jc w:val="both"/>
        <w:rPr>
          <w:rFonts w:ascii="Arial" w:hAnsi="Arial" w:cs="Arial"/>
        </w:rPr>
      </w:pPr>
      <w:r w:rsidRPr="00541A12">
        <w:rPr>
          <w:rFonts w:ascii="Arial" w:hAnsi="Arial" w:cs="Arial"/>
        </w:rPr>
        <w:t>Spotkanie odbędzie się w godzinach pracy Urzędu Marszałkowskiego Województwa Podkarpackiego w Rzeszowie, z zastrzeżeniem, że może nie zakończyć się do godziny 15:30. Przewidywany czas trwania spotkania to 10:00 – 13:00.</w:t>
      </w:r>
    </w:p>
    <w:p w14:paraId="5F2AC87B" w14:textId="77777777" w:rsidR="00541A12" w:rsidRPr="00541A12" w:rsidRDefault="00541A12" w:rsidP="00541A12">
      <w:pPr>
        <w:pStyle w:val="Akapitzlist"/>
        <w:numPr>
          <w:ilvl w:val="0"/>
          <w:numId w:val="31"/>
        </w:numPr>
        <w:ind w:left="993"/>
        <w:jc w:val="both"/>
        <w:rPr>
          <w:rFonts w:ascii="Arial" w:hAnsi="Arial" w:cs="Arial"/>
        </w:rPr>
      </w:pPr>
      <w:r w:rsidRPr="00541A12">
        <w:rPr>
          <w:rFonts w:ascii="Arial" w:hAnsi="Arial" w:cs="Arial"/>
        </w:rPr>
        <w:t>Miejscem spotkania będzie Urząd Marszałkowski Województwa Podkarpackiego w Rzeszowie, ul. Lubelska 4. Zamawiający zastrzega sobie możliwość zmiany miejsca spotkania na adres al. Łukasza Cieplińskiego 4, 35-010 Rzeszów.</w:t>
      </w:r>
    </w:p>
    <w:p w14:paraId="075A0129" w14:textId="77777777" w:rsidR="00541A12" w:rsidRPr="00541A12" w:rsidRDefault="00541A12" w:rsidP="00541A12">
      <w:pPr>
        <w:pStyle w:val="Akapitzlist"/>
        <w:numPr>
          <w:ilvl w:val="0"/>
          <w:numId w:val="31"/>
        </w:numPr>
        <w:ind w:left="993"/>
        <w:jc w:val="both"/>
        <w:rPr>
          <w:rFonts w:ascii="Arial" w:hAnsi="Arial" w:cs="Arial"/>
        </w:rPr>
      </w:pPr>
      <w:r w:rsidRPr="00541A12">
        <w:rPr>
          <w:rFonts w:ascii="Arial" w:hAnsi="Arial" w:cs="Arial"/>
        </w:rPr>
        <w:t>Podczas spotkania zapewniony ma zostać bufet kawowy.</w:t>
      </w:r>
    </w:p>
    <w:p w14:paraId="6FAD7E71" w14:textId="1F48C2D1" w:rsidR="00404BBF" w:rsidRPr="00541A12" w:rsidRDefault="00541A12" w:rsidP="00541A12">
      <w:pPr>
        <w:pStyle w:val="Akapitzlist"/>
        <w:numPr>
          <w:ilvl w:val="0"/>
          <w:numId w:val="31"/>
        </w:numPr>
        <w:ind w:left="993"/>
        <w:jc w:val="both"/>
        <w:rPr>
          <w:rFonts w:ascii="Arial" w:hAnsi="Arial" w:cs="Arial"/>
        </w:rPr>
      </w:pPr>
      <w:r w:rsidRPr="00541A12">
        <w:rPr>
          <w:rFonts w:ascii="Arial" w:hAnsi="Arial" w:cs="Arial"/>
        </w:rPr>
        <w:t>Przewidywana liczba uczestników spotkania Interesariuszy to ok. 30 osób.</w:t>
      </w:r>
    </w:p>
    <w:p w14:paraId="2068F6C7" w14:textId="77777777" w:rsidR="00541A12" w:rsidRPr="004A1C52" w:rsidRDefault="00541A12" w:rsidP="00541A12">
      <w:pPr>
        <w:pStyle w:val="Nagwek2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4A1C52">
        <w:rPr>
          <w:rFonts w:ascii="Arial" w:hAnsi="Arial" w:cs="Arial"/>
          <w:b/>
          <w:color w:val="auto"/>
          <w:sz w:val="22"/>
          <w:szCs w:val="22"/>
        </w:rPr>
        <w:t>Zadania wykonawcy:</w:t>
      </w:r>
    </w:p>
    <w:p w14:paraId="75CFEBC8" w14:textId="77777777" w:rsidR="00541A12" w:rsidRPr="00387D87" w:rsidRDefault="00541A12" w:rsidP="00541A12">
      <w:pPr>
        <w:pStyle w:val="Akapitzlist"/>
        <w:numPr>
          <w:ilvl w:val="0"/>
          <w:numId w:val="8"/>
        </w:numPr>
        <w:ind w:left="1066" w:hanging="357"/>
        <w:jc w:val="both"/>
        <w:rPr>
          <w:rFonts w:ascii="Arial" w:hAnsi="Arial" w:cs="Arial"/>
        </w:rPr>
      </w:pPr>
      <w:r w:rsidRPr="00387D87">
        <w:rPr>
          <w:rFonts w:ascii="Arial" w:hAnsi="Arial" w:cs="Arial"/>
        </w:rPr>
        <w:t>Przygotowanie, dowóz i podawanie posiłków w dniu wskazanym przez Zamawiającego oraz w miejscu i sali, w które</w:t>
      </w:r>
      <w:r>
        <w:rPr>
          <w:rFonts w:ascii="Arial" w:hAnsi="Arial" w:cs="Arial"/>
        </w:rPr>
        <w:t>j będzie odbywało się spotkanie;</w:t>
      </w:r>
    </w:p>
    <w:p w14:paraId="44956067" w14:textId="1EEF1306" w:rsidR="00541A12" w:rsidRPr="00A541FC" w:rsidRDefault="00541A12" w:rsidP="00541A12">
      <w:pPr>
        <w:pStyle w:val="Akapitzlist"/>
        <w:numPr>
          <w:ilvl w:val="0"/>
          <w:numId w:val="8"/>
        </w:numPr>
        <w:spacing w:after="0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Świadczenie usługi cateringowej musi odbywać się wyłącznie przy użyciu świeżych produktów dostępnych na rynku, które spełniają normy jakości produktów spożywczych, zgodnie z obowiązującymi przepisami  w tym zakresie. Dostarczone produkty żywnościowe powinny posiadać odpowiednie walory smakowe </w:t>
      </w:r>
      <w:r w:rsidR="001839E9">
        <w:rPr>
          <w:rFonts w:ascii="Arial" w:hAnsi="Arial" w:cs="Arial"/>
        </w:rPr>
        <w:br/>
      </w:r>
      <w:r>
        <w:rPr>
          <w:rFonts w:ascii="Arial" w:hAnsi="Arial" w:cs="Arial"/>
        </w:rPr>
        <w:t>i zapachowe oraz estetyczny wygląd. Posiłki muszą zostać przygotowane w dniu ich dostarczenia;</w:t>
      </w:r>
    </w:p>
    <w:p w14:paraId="31A015ED" w14:textId="77777777" w:rsidR="00541A12" w:rsidRDefault="00541A12" w:rsidP="00541A12">
      <w:pPr>
        <w:pStyle w:val="Akapitzlist"/>
        <w:numPr>
          <w:ilvl w:val="0"/>
          <w:numId w:val="8"/>
        </w:numPr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Zapewnienie nakrycia dwóch stołów pod bufet kawowy o wymiarach 80 cm </w:t>
      </w:r>
      <w:r>
        <w:rPr>
          <w:rFonts w:ascii="Arial" w:hAnsi="Arial" w:cs="Arial"/>
        </w:rPr>
        <w:br/>
        <w:t>x 200 cm białym obrusem. Stoły pod bufet zapewnia Zamawiający;</w:t>
      </w:r>
    </w:p>
    <w:p w14:paraId="6575FC03" w14:textId="77777777" w:rsidR="00541A12" w:rsidRDefault="00541A12" w:rsidP="00541A12">
      <w:pPr>
        <w:pStyle w:val="Akapitzlist"/>
        <w:numPr>
          <w:ilvl w:val="0"/>
          <w:numId w:val="8"/>
        </w:numPr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</w:t>
      </w:r>
      <w:r w:rsidRPr="008F4527">
        <w:rPr>
          <w:rFonts w:ascii="Arial" w:hAnsi="Arial" w:cs="Arial"/>
        </w:rPr>
        <w:t xml:space="preserve"> serwet</w:t>
      </w:r>
      <w:r>
        <w:rPr>
          <w:rFonts w:ascii="Arial" w:hAnsi="Arial" w:cs="Arial"/>
        </w:rPr>
        <w:t>ek jednorazowych, sztućców ze stali nierdzewnej, jednolitej, białej porcelany i szkła (m.in. filiżanek, literatek, talerzyków deserowych, otwieraczy do napoi). Zamawiający nie dopuszcza naczyń ani sztućców jednorazowego użytku;</w:t>
      </w:r>
    </w:p>
    <w:p w14:paraId="7A51F3E6" w14:textId="77777777" w:rsidR="00541A12" w:rsidRDefault="00541A12" w:rsidP="00541A12">
      <w:pPr>
        <w:pStyle w:val="Akapitzlist"/>
        <w:numPr>
          <w:ilvl w:val="0"/>
          <w:numId w:val="8"/>
        </w:numPr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F4527">
        <w:rPr>
          <w:rFonts w:ascii="Arial" w:hAnsi="Arial" w:cs="Arial"/>
        </w:rPr>
        <w:t xml:space="preserve">osprzątanie </w:t>
      </w:r>
      <w:r>
        <w:rPr>
          <w:rFonts w:ascii="Arial" w:hAnsi="Arial" w:cs="Arial"/>
        </w:rPr>
        <w:t xml:space="preserve">miejsca świadczenia usługi cateringowej </w:t>
      </w:r>
      <w:r w:rsidRPr="008F4527">
        <w:rPr>
          <w:rFonts w:ascii="Arial" w:hAnsi="Arial" w:cs="Arial"/>
        </w:rPr>
        <w:t>po z</w:t>
      </w:r>
      <w:r>
        <w:rPr>
          <w:rFonts w:ascii="Arial" w:hAnsi="Arial" w:cs="Arial"/>
        </w:rPr>
        <w:t xml:space="preserve">akończeniu spotkania; </w:t>
      </w:r>
    </w:p>
    <w:p w14:paraId="3506C594" w14:textId="77777777" w:rsidR="00541A12" w:rsidRPr="008F4527" w:rsidRDefault="00541A12" w:rsidP="00541A12">
      <w:pPr>
        <w:pStyle w:val="Akapitzlist"/>
        <w:numPr>
          <w:ilvl w:val="0"/>
          <w:numId w:val="8"/>
        </w:numPr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Pr="008F4527">
        <w:rPr>
          <w:rFonts w:ascii="Arial" w:hAnsi="Arial" w:cs="Arial"/>
        </w:rPr>
        <w:t xml:space="preserve">genda spotkania przekazana zostanie do Wykonawcy na co najmniej </w:t>
      </w:r>
      <w:r>
        <w:rPr>
          <w:rFonts w:ascii="Arial" w:hAnsi="Arial" w:cs="Arial"/>
        </w:rPr>
        <w:t>2</w:t>
      </w:r>
      <w:r w:rsidRPr="008F4527">
        <w:rPr>
          <w:rFonts w:ascii="Arial" w:hAnsi="Arial" w:cs="Arial"/>
        </w:rPr>
        <w:t xml:space="preserve"> dni kalendarzowe przed</w:t>
      </w:r>
      <w:r>
        <w:rPr>
          <w:rFonts w:ascii="Arial" w:hAnsi="Arial" w:cs="Arial"/>
        </w:rPr>
        <w:t xml:space="preserve"> terminem posiedzenia Interesariuszy;</w:t>
      </w:r>
    </w:p>
    <w:p w14:paraId="5FD67E87" w14:textId="77777777" w:rsidR="00541A12" w:rsidRDefault="00541A12" w:rsidP="00541A12">
      <w:pPr>
        <w:pStyle w:val="Akapitzlist"/>
        <w:numPr>
          <w:ilvl w:val="0"/>
          <w:numId w:val="8"/>
        </w:numPr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cateringu zgodnie z wykazem w postaci:</w:t>
      </w:r>
    </w:p>
    <w:p w14:paraId="42C0F0FC" w14:textId="77777777" w:rsidR="00541A12" w:rsidRPr="00805EBC" w:rsidRDefault="00541A12" w:rsidP="00541A12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05EBC">
        <w:rPr>
          <w:rFonts w:ascii="Arial" w:hAnsi="Arial" w:cs="Arial"/>
        </w:rPr>
        <w:t>bufet kawowy (</w:t>
      </w:r>
      <w:r>
        <w:rPr>
          <w:rFonts w:ascii="Arial" w:hAnsi="Arial" w:cs="Arial"/>
        </w:rPr>
        <w:t>serwis kawowy ciągły w godz. 10:00 – 13:00, gotowość od godz. 09:30</w:t>
      </w:r>
      <w:r w:rsidRPr="00805EBC">
        <w:rPr>
          <w:rFonts w:ascii="Arial" w:hAnsi="Arial" w:cs="Arial"/>
        </w:rPr>
        <w:t>):</w:t>
      </w:r>
    </w:p>
    <w:p w14:paraId="7EE9DB9E" w14:textId="77777777" w:rsidR="00541A12" w:rsidRPr="00A04ADE" w:rsidRDefault="00541A12" w:rsidP="00541A12">
      <w:pPr>
        <w:pStyle w:val="Akapitzlist"/>
        <w:numPr>
          <w:ilvl w:val="0"/>
          <w:numId w:val="2"/>
        </w:numPr>
        <w:ind w:left="142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świeżo parzona naturalna kawa z ekspresu ciśnieniowego (1 szt.) – bez limitu. Ekspres do kawy powinien znajdować się na stołach pod bufet kawowy wraz z kompletną zastawą stołową i być dostępny dla uczestników spotkania przed rozpoczęciem oraz w trakcie jego trwania,</w:t>
      </w:r>
    </w:p>
    <w:p w14:paraId="6C9B4810" w14:textId="77777777" w:rsidR="00541A12" w:rsidRDefault="00541A12" w:rsidP="00541A12">
      <w:pPr>
        <w:pStyle w:val="Akapitzlist"/>
        <w:numPr>
          <w:ilvl w:val="0"/>
          <w:numId w:val="2"/>
        </w:numPr>
        <w:ind w:left="1429" w:hanging="357"/>
        <w:jc w:val="both"/>
        <w:rPr>
          <w:rFonts w:ascii="Arial" w:hAnsi="Arial" w:cs="Arial"/>
        </w:rPr>
      </w:pPr>
      <w:r w:rsidRPr="00091EFD">
        <w:rPr>
          <w:rFonts w:ascii="Arial" w:hAnsi="Arial" w:cs="Arial"/>
        </w:rPr>
        <w:t xml:space="preserve">herbata w torebkach </w:t>
      </w:r>
      <w:r>
        <w:rPr>
          <w:rFonts w:ascii="Arial" w:hAnsi="Arial" w:cs="Arial"/>
        </w:rPr>
        <w:t>–</w:t>
      </w:r>
      <w:r w:rsidRPr="00091E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rodzaje: (zwykła i owocowa), wrzątek</w:t>
      </w:r>
      <w:r w:rsidRPr="0027011C">
        <w:rPr>
          <w:rFonts w:ascii="Arial" w:hAnsi="Arial" w:cs="Arial"/>
        </w:rPr>
        <w:t xml:space="preserve"> do herbaty,</w:t>
      </w:r>
    </w:p>
    <w:p w14:paraId="1C287DD5" w14:textId="77777777" w:rsidR="00541A12" w:rsidRPr="0027011C" w:rsidRDefault="00541A12" w:rsidP="00541A12">
      <w:pPr>
        <w:pStyle w:val="Akapitzlist"/>
        <w:numPr>
          <w:ilvl w:val="0"/>
          <w:numId w:val="2"/>
        </w:numPr>
        <w:ind w:left="142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cytryna pokrojona w plasterki,</w:t>
      </w:r>
    </w:p>
    <w:p w14:paraId="58701D22" w14:textId="77777777" w:rsidR="00541A12" w:rsidRDefault="00541A12" w:rsidP="00541A12">
      <w:pPr>
        <w:pStyle w:val="Akapitzlist"/>
        <w:numPr>
          <w:ilvl w:val="0"/>
          <w:numId w:val="2"/>
        </w:numPr>
        <w:ind w:left="142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cukier biały w saszetkach, mleko do kawy podawane w dzbankach,</w:t>
      </w:r>
    </w:p>
    <w:p w14:paraId="601A8980" w14:textId="129F6B23" w:rsidR="00541A12" w:rsidRDefault="00541A12" w:rsidP="00541A12">
      <w:pPr>
        <w:pStyle w:val="Akapitzlist"/>
        <w:numPr>
          <w:ilvl w:val="0"/>
          <w:numId w:val="2"/>
        </w:numPr>
        <w:ind w:left="142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woda mineralna gazowana i niegazowana – podawana w butelkach szklanych o pojemności 300 ml</w:t>
      </w:r>
      <w:r w:rsidR="0032110E">
        <w:rPr>
          <w:rFonts w:ascii="Arial" w:hAnsi="Arial" w:cs="Arial"/>
        </w:rPr>
        <w:t>,</w:t>
      </w:r>
    </w:p>
    <w:p w14:paraId="7519DFC5" w14:textId="77777777" w:rsidR="00541A12" w:rsidRPr="007B0DE4" w:rsidRDefault="00541A12" w:rsidP="00541A12">
      <w:pPr>
        <w:pStyle w:val="Akapitzlist"/>
        <w:numPr>
          <w:ilvl w:val="0"/>
          <w:numId w:val="2"/>
        </w:numPr>
        <w:ind w:left="142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dwa</w:t>
      </w:r>
      <w:r w:rsidRPr="007B0DE4">
        <w:rPr>
          <w:rFonts w:ascii="Arial" w:hAnsi="Arial" w:cs="Arial"/>
        </w:rPr>
        <w:t xml:space="preserve"> rodzaje soków natu</w:t>
      </w:r>
      <w:r>
        <w:rPr>
          <w:rFonts w:ascii="Arial" w:hAnsi="Arial" w:cs="Arial"/>
        </w:rPr>
        <w:t xml:space="preserve">ralnych (jabłkowy, pomarańczowy) – podawane </w:t>
      </w:r>
      <w:r>
        <w:rPr>
          <w:rFonts w:ascii="Arial" w:hAnsi="Arial" w:cs="Arial"/>
        </w:rPr>
        <w:br/>
        <w:t>w dzbankach,</w:t>
      </w:r>
    </w:p>
    <w:p w14:paraId="7CAA7476" w14:textId="77777777" w:rsidR="00541A12" w:rsidRDefault="00541A12" w:rsidP="00541A12">
      <w:pPr>
        <w:pStyle w:val="Akapitzlist"/>
        <w:numPr>
          <w:ilvl w:val="0"/>
          <w:numId w:val="2"/>
        </w:numPr>
        <w:ind w:left="142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wyroby cukiernicze</w:t>
      </w:r>
      <w:r w:rsidRPr="00793EB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</w:t>
      </w:r>
      <w:r w:rsidRPr="00793EB9">
        <w:rPr>
          <w:rFonts w:ascii="Arial" w:hAnsi="Arial" w:cs="Arial"/>
        </w:rPr>
        <w:t xml:space="preserve"> rodzaj ciast</w:t>
      </w:r>
      <w:r>
        <w:rPr>
          <w:rFonts w:ascii="Arial" w:hAnsi="Arial" w:cs="Arial"/>
        </w:rPr>
        <w:t>a</w:t>
      </w:r>
      <w:r w:rsidRPr="00793EB9">
        <w:rPr>
          <w:rFonts w:ascii="Arial" w:hAnsi="Arial" w:cs="Arial"/>
        </w:rPr>
        <w:t xml:space="preserve"> typu domow</w:t>
      </w:r>
      <w:r>
        <w:rPr>
          <w:rFonts w:ascii="Arial" w:hAnsi="Arial" w:cs="Arial"/>
        </w:rPr>
        <w:t>y</w:t>
      </w:r>
      <w:r w:rsidRPr="00793EB9">
        <w:rPr>
          <w:rFonts w:ascii="Arial" w:hAnsi="Arial" w:cs="Arial"/>
        </w:rPr>
        <w:t xml:space="preserve"> wypiek</w:t>
      </w:r>
      <w:r>
        <w:rPr>
          <w:rFonts w:ascii="Arial" w:hAnsi="Arial" w:cs="Arial"/>
        </w:rPr>
        <w:t>,</w:t>
      </w:r>
    </w:p>
    <w:p w14:paraId="3242C249" w14:textId="77777777" w:rsidR="00541A12" w:rsidRPr="00D64B35" w:rsidRDefault="00541A12" w:rsidP="00541A12">
      <w:pPr>
        <w:pStyle w:val="Akapitzlist"/>
        <w:numPr>
          <w:ilvl w:val="0"/>
          <w:numId w:val="2"/>
        </w:numPr>
        <w:ind w:left="1429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mini kanapeczki bankietowe</w:t>
      </w:r>
      <w:r w:rsidRPr="00D64B35">
        <w:rPr>
          <w:rFonts w:ascii="Arial" w:hAnsi="Arial" w:cs="Arial"/>
          <w:sz w:val="23"/>
          <w:szCs w:val="23"/>
        </w:rPr>
        <w:t xml:space="preserve"> – mięsne i wegetariańskie, min. </w:t>
      </w:r>
      <w:r>
        <w:rPr>
          <w:rFonts w:ascii="Arial" w:hAnsi="Arial" w:cs="Arial"/>
          <w:sz w:val="23"/>
          <w:szCs w:val="23"/>
        </w:rPr>
        <w:t>2</w:t>
      </w:r>
      <w:r w:rsidRPr="00D64B35">
        <w:rPr>
          <w:rFonts w:ascii="Arial" w:hAnsi="Arial" w:cs="Arial"/>
          <w:sz w:val="23"/>
          <w:szCs w:val="23"/>
        </w:rPr>
        <w:t xml:space="preserve"> szt. na osobę.</w:t>
      </w:r>
    </w:p>
    <w:p w14:paraId="46244841" w14:textId="77777777" w:rsidR="00541A12" w:rsidRPr="002C4705" w:rsidRDefault="00541A12" w:rsidP="00541A12">
      <w:pPr>
        <w:pStyle w:val="Akapitzlist"/>
        <w:numPr>
          <w:ilvl w:val="0"/>
          <w:numId w:val="8"/>
        </w:numPr>
        <w:ind w:left="1066" w:hanging="357"/>
        <w:jc w:val="both"/>
        <w:rPr>
          <w:rFonts w:ascii="Arial" w:hAnsi="Arial" w:cs="Arial"/>
        </w:rPr>
      </w:pPr>
      <w:r w:rsidRPr="007767D3">
        <w:rPr>
          <w:rFonts w:ascii="Arial" w:hAnsi="Arial" w:cs="Arial"/>
        </w:rPr>
        <w:t xml:space="preserve">Wszystkie potrawy podawane na zimno muszą zostać przygotowane (tzn. </w:t>
      </w:r>
      <w:r w:rsidRPr="007767D3">
        <w:rPr>
          <w:rFonts w:ascii="Arial" w:hAnsi="Arial" w:cs="Arial"/>
        </w:rPr>
        <w:br/>
        <w:t>ułożone na tacach) do bezpośredniego spożycia</w:t>
      </w:r>
    </w:p>
    <w:p w14:paraId="78F4C85E" w14:textId="77777777" w:rsidR="00541A12" w:rsidRPr="0017732B" w:rsidRDefault="00541A12" w:rsidP="00541A12">
      <w:pPr>
        <w:pStyle w:val="Akapitzlist"/>
        <w:numPr>
          <w:ilvl w:val="0"/>
          <w:numId w:val="8"/>
        </w:numPr>
        <w:spacing w:after="0"/>
        <w:ind w:left="1066" w:hanging="357"/>
        <w:jc w:val="both"/>
        <w:rPr>
          <w:rFonts w:ascii="Arial" w:hAnsi="Arial" w:cs="Arial"/>
        </w:rPr>
      </w:pPr>
      <w:r w:rsidRPr="0017732B">
        <w:rPr>
          <w:rFonts w:ascii="Arial" w:hAnsi="Arial" w:cs="Arial"/>
        </w:rPr>
        <w:t>Za szkody powstałe z winy nienależytego opakowania oraz/lub transportu przedmiotu zamówienia winę ponosi Wykonawca.</w:t>
      </w:r>
    </w:p>
    <w:p w14:paraId="61B7A76C" w14:textId="77777777" w:rsidR="00541A12" w:rsidRDefault="00541A12" w:rsidP="00541A12">
      <w:pPr>
        <w:spacing w:after="0"/>
        <w:jc w:val="both"/>
        <w:rPr>
          <w:rFonts w:ascii="Arial" w:hAnsi="Arial" w:cs="Arial"/>
          <w:b/>
        </w:rPr>
      </w:pPr>
    </w:p>
    <w:p w14:paraId="5D9EBC04" w14:textId="77777777" w:rsidR="00541A12" w:rsidRPr="004A1C52" w:rsidRDefault="00541A12" w:rsidP="00541A12">
      <w:pPr>
        <w:pStyle w:val="Nagwek2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4A1C52">
        <w:rPr>
          <w:rFonts w:ascii="Arial" w:hAnsi="Arial" w:cs="Arial"/>
          <w:b/>
          <w:color w:val="auto"/>
          <w:sz w:val="22"/>
          <w:szCs w:val="22"/>
        </w:rPr>
        <w:t>Wykaz wyżywienia:</w:t>
      </w:r>
    </w:p>
    <w:tbl>
      <w:tblPr>
        <w:tblStyle w:val="Tabela-Siatka"/>
        <w:tblW w:w="9229" w:type="dxa"/>
        <w:tblLook w:val="04A0" w:firstRow="1" w:lastRow="0" w:firstColumn="1" w:lastColumn="0" w:noHBand="0" w:noVBand="1"/>
        <w:tblCaption w:val="Wykaz wyżywienia podczas spotkania Interesariuszy SATSDIFACTION"/>
        <w:tblDescription w:val="Tabela przedstawia wykaz wyżywienia typu kawa, herbata, itp. podczas spotkania Interesariuszy w ramach projektu SATSDIFACTION"/>
      </w:tblPr>
      <w:tblGrid>
        <w:gridCol w:w="4620"/>
        <w:gridCol w:w="4609"/>
      </w:tblGrid>
      <w:tr w:rsidR="00541A12" w:rsidRPr="00230610" w14:paraId="7BD22452" w14:textId="77777777" w:rsidTr="00045F2B">
        <w:trPr>
          <w:trHeight w:val="465"/>
          <w:tblHeader/>
        </w:trPr>
        <w:tc>
          <w:tcPr>
            <w:tcW w:w="4620" w:type="dxa"/>
            <w:noWrap/>
            <w:hideMark/>
          </w:tcPr>
          <w:p w14:paraId="64B6CF33" w14:textId="475870B7" w:rsidR="00541A12" w:rsidRPr="00697CD6" w:rsidRDefault="00541A12" w:rsidP="00697CD6">
            <w:pPr>
              <w:pStyle w:val="Nagwek1"/>
              <w:outlineLvl w:val="0"/>
              <w:rPr>
                <w:sz w:val="22"/>
                <w:szCs w:val="22"/>
              </w:rPr>
            </w:pPr>
            <w:r w:rsidRPr="00697CD6">
              <w:rPr>
                <w:sz w:val="22"/>
                <w:szCs w:val="22"/>
              </w:rPr>
              <w:t>MENU</w:t>
            </w:r>
          </w:p>
        </w:tc>
        <w:tc>
          <w:tcPr>
            <w:tcW w:w="4609" w:type="dxa"/>
            <w:hideMark/>
          </w:tcPr>
          <w:p w14:paraId="5437CD77" w14:textId="77777777" w:rsidR="00541A12" w:rsidRPr="00697CD6" w:rsidRDefault="00541A12" w:rsidP="00697CD6">
            <w:pPr>
              <w:pStyle w:val="Nagwek1"/>
              <w:outlineLvl w:val="0"/>
              <w:rPr>
                <w:sz w:val="22"/>
                <w:szCs w:val="22"/>
              </w:rPr>
            </w:pPr>
            <w:r w:rsidRPr="00697CD6">
              <w:rPr>
                <w:sz w:val="22"/>
                <w:szCs w:val="22"/>
              </w:rPr>
              <w:t>Wielkość zamówienia podczas 1 spotkania</w:t>
            </w:r>
          </w:p>
        </w:tc>
      </w:tr>
      <w:tr w:rsidR="00541A12" w:rsidRPr="00230610" w14:paraId="2A8469D1" w14:textId="77777777" w:rsidTr="00697CD6">
        <w:trPr>
          <w:trHeight w:val="499"/>
        </w:trPr>
        <w:tc>
          <w:tcPr>
            <w:tcW w:w="4620" w:type="dxa"/>
            <w:noWrap/>
            <w:hideMark/>
          </w:tcPr>
          <w:p w14:paraId="47C852AD" w14:textId="77777777" w:rsidR="00541A12" w:rsidRPr="00BE41EF" w:rsidRDefault="00541A12" w:rsidP="002A4C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1EF">
              <w:rPr>
                <w:rFonts w:ascii="Arial" w:hAnsi="Arial" w:cs="Arial"/>
                <w:sz w:val="20"/>
                <w:szCs w:val="20"/>
              </w:rPr>
              <w:t>Przewidywana liczba osób</w:t>
            </w:r>
          </w:p>
        </w:tc>
        <w:tc>
          <w:tcPr>
            <w:tcW w:w="4609" w:type="dxa"/>
            <w:hideMark/>
          </w:tcPr>
          <w:p w14:paraId="6B189E79" w14:textId="77777777" w:rsidR="00541A12" w:rsidRPr="00BE41EF" w:rsidRDefault="00541A12" w:rsidP="002A4C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BE41EF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bookmarkStart w:id="0" w:name="_GoBack"/>
        <w:bookmarkEnd w:id="0"/>
      </w:tr>
      <w:tr w:rsidR="00541A12" w:rsidRPr="00230610" w14:paraId="2513DF36" w14:textId="77777777" w:rsidTr="00697CD6">
        <w:trPr>
          <w:trHeight w:val="417"/>
        </w:trPr>
        <w:tc>
          <w:tcPr>
            <w:tcW w:w="4620" w:type="dxa"/>
            <w:hideMark/>
          </w:tcPr>
          <w:p w14:paraId="34DC3318" w14:textId="77777777" w:rsidR="00541A12" w:rsidRDefault="00541A12" w:rsidP="002A4C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EA0F416" w14:textId="77777777" w:rsidR="00541A12" w:rsidRDefault="00541A12" w:rsidP="002A4C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Świeżo parzona naturalna kawa z ekspresu</w:t>
            </w:r>
          </w:p>
        </w:tc>
        <w:tc>
          <w:tcPr>
            <w:tcW w:w="4609" w:type="dxa"/>
            <w:noWrap/>
            <w:hideMark/>
          </w:tcPr>
          <w:p w14:paraId="7FC0DE0F" w14:textId="77777777" w:rsidR="00541A12" w:rsidRDefault="00541A12" w:rsidP="002A4C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nielimitowana</w:t>
            </w:r>
          </w:p>
        </w:tc>
      </w:tr>
      <w:tr w:rsidR="00541A12" w:rsidRPr="00230610" w14:paraId="609CF381" w14:textId="77777777" w:rsidTr="00697CD6">
        <w:trPr>
          <w:trHeight w:val="514"/>
        </w:trPr>
        <w:tc>
          <w:tcPr>
            <w:tcW w:w="4620" w:type="dxa"/>
            <w:hideMark/>
          </w:tcPr>
          <w:p w14:paraId="0666D48A" w14:textId="77777777" w:rsidR="00541A12" w:rsidRDefault="00541A12" w:rsidP="002A4C61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1F47545" w14:textId="77777777" w:rsidR="00541A12" w:rsidRDefault="00541A12" w:rsidP="002A4C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Świeże mleko (3,2%) do kawy podawane </w:t>
            </w:r>
            <w:r>
              <w:rPr>
                <w:rFonts w:ascii="Arial" w:hAnsi="Arial" w:cs="Arial"/>
                <w:sz w:val="20"/>
                <w:szCs w:val="20"/>
              </w:rPr>
              <w:br/>
              <w:t>w dzbankach o pojemności 0,5 l</w:t>
            </w:r>
          </w:p>
        </w:tc>
        <w:tc>
          <w:tcPr>
            <w:tcW w:w="4609" w:type="dxa"/>
            <w:noWrap/>
            <w:hideMark/>
          </w:tcPr>
          <w:p w14:paraId="0A43A851" w14:textId="77777777" w:rsidR="00541A12" w:rsidRDefault="00541A12" w:rsidP="002A4C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</w:t>
            </w:r>
          </w:p>
        </w:tc>
      </w:tr>
      <w:tr w:rsidR="00541A12" w:rsidRPr="00230610" w14:paraId="5EC135DF" w14:textId="77777777" w:rsidTr="00697CD6">
        <w:trPr>
          <w:trHeight w:val="550"/>
        </w:trPr>
        <w:tc>
          <w:tcPr>
            <w:tcW w:w="4620" w:type="dxa"/>
            <w:hideMark/>
          </w:tcPr>
          <w:p w14:paraId="00369208" w14:textId="77777777" w:rsidR="00541A12" w:rsidRDefault="00541A12" w:rsidP="002A4C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Herbata (2 rodzaje: zwykła i owocowa), wrzątek do herbaty </w:t>
            </w:r>
          </w:p>
        </w:tc>
        <w:tc>
          <w:tcPr>
            <w:tcW w:w="4609" w:type="dxa"/>
            <w:hideMark/>
          </w:tcPr>
          <w:p w14:paraId="488CDB2D" w14:textId="77777777" w:rsidR="00541A12" w:rsidRDefault="00541A12" w:rsidP="002A4C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rodzaje x 20 szt. (każda) = 40 szt.</w:t>
            </w:r>
          </w:p>
        </w:tc>
      </w:tr>
      <w:tr w:rsidR="00541A12" w:rsidRPr="00230610" w14:paraId="3D2AA824" w14:textId="77777777" w:rsidTr="00697CD6">
        <w:trPr>
          <w:trHeight w:val="472"/>
        </w:trPr>
        <w:tc>
          <w:tcPr>
            <w:tcW w:w="4620" w:type="dxa"/>
            <w:hideMark/>
          </w:tcPr>
          <w:p w14:paraId="353CA326" w14:textId="77777777" w:rsidR="00541A12" w:rsidRDefault="00541A12" w:rsidP="002A4C61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24BBB4C" w14:textId="77777777" w:rsidR="00541A12" w:rsidRDefault="00541A12" w:rsidP="002A4C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Cukier biały w saszetkach 2 g </w:t>
            </w:r>
          </w:p>
        </w:tc>
        <w:tc>
          <w:tcPr>
            <w:tcW w:w="4609" w:type="dxa"/>
            <w:hideMark/>
          </w:tcPr>
          <w:p w14:paraId="5E5D5249" w14:textId="77777777" w:rsidR="00541A12" w:rsidRDefault="00541A12" w:rsidP="002A4C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szt.</w:t>
            </w:r>
          </w:p>
        </w:tc>
      </w:tr>
      <w:tr w:rsidR="00541A12" w:rsidRPr="00230610" w14:paraId="4A70B6ED" w14:textId="77777777" w:rsidTr="00697CD6">
        <w:trPr>
          <w:trHeight w:val="696"/>
        </w:trPr>
        <w:tc>
          <w:tcPr>
            <w:tcW w:w="4620" w:type="dxa"/>
          </w:tcPr>
          <w:p w14:paraId="28813CF4" w14:textId="77777777" w:rsidR="00541A12" w:rsidRDefault="00541A12" w:rsidP="002A4C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Świeża cytryna (pokrojona w plasterki)</w:t>
            </w:r>
          </w:p>
        </w:tc>
        <w:tc>
          <w:tcPr>
            <w:tcW w:w="4609" w:type="dxa"/>
          </w:tcPr>
          <w:p w14:paraId="010C283F" w14:textId="77777777" w:rsidR="00541A12" w:rsidRDefault="00541A12" w:rsidP="002A4C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</w:tr>
      <w:tr w:rsidR="00541A12" w:rsidRPr="00230610" w14:paraId="3C7659ED" w14:textId="77777777" w:rsidTr="00697CD6">
        <w:trPr>
          <w:trHeight w:val="858"/>
        </w:trPr>
        <w:tc>
          <w:tcPr>
            <w:tcW w:w="4620" w:type="dxa"/>
            <w:hideMark/>
          </w:tcPr>
          <w:p w14:paraId="61268B39" w14:textId="77777777" w:rsidR="00541A12" w:rsidRDefault="00541A12" w:rsidP="002A4C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Woda mineralna –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gazowana w butelkach szklanych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o pojemności 300 ml</w:t>
            </w:r>
          </w:p>
          <w:p w14:paraId="1EB7E8F1" w14:textId="77777777" w:rsidR="00541A12" w:rsidRDefault="00541A12" w:rsidP="002A4C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9" w:type="dxa"/>
            <w:hideMark/>
          </w:tcPr>
          <w:p w14:paraId="10703A39" w14:textId="77777777" w:rsidR="00541A12" w:rsidRDefault="00541A12" w:rsidP="002A4C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</w:tr>
      <w:tr w:rsidR="00541A12" w:rsidRPr="00230610" w14:paraId="6A9F3EE0" w14:textId="77777777" w:rsidTr="00697CD6">
        <w:trPr>
          <w:trHeight w:val="858"/>
        </w:trPr>
        <w:tc>
          <w:tcPr>
            <w:tcW w:w="4620" w:type="dxa"/>
          </w:tcPr>
          <w:p w14:paraId="23649BF0" w14:textId="77777777" w:rsidR="00541A12" w:rsidRDefault="00541A12" w:rsidP="002A4C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Woda mineralna –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niegazowana w butelkach szklanych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o pojemności 300 ml</w:t>
            </w:r>
          </w:p>
        </w:tc>
        <w:tc>
          <w:tcPr>
            <w:tcW w:w="4609" w:type="dxa"/>
          </w:tcPr>
          <w:p w14:paraId="65BEFA8F" w14:textId="77777777" w:rsidR="00541A12" w:rsidRDefault="00541A12" w:rsidP="002A4C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szt.</w:t>
            </w:r>
          </w:p>
        </w:tc>
      </w:tr>
      <w:tr w:rsidR="00541A12" w:rsidRPr="00230610" w14:paraId="517BA0EA" w14:textId="77777777" w:rsidTr="00697CD6">
        <w:trPr>
          <w:trHeight w:val="985"/>
        </w:trPr>
        <w:tc>
          <w:tcPr>
            <w:tcW w:w="4620" w:type="dxa"/>
            <w:hideMark/>
          </w:tcPr>
          <w:p w14:paraId="7A3C0C09" w14:textId="77777777" w:rsidR="00541A12" w:rsidRDefault="00541A12" w:rsidP="002A4C61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Sok naturalny, jabłkowy - podawany w dzbankach</w:t>
            </w:r>
          </w:p>
        </w:tc>
        <w:tc>
          <w:tcPr>
            <w:tcW w:w="4609" w:type="dxa"/>
            <w:noWrap/>
            <w:hideMark/>
          </w:tcPr>
          <w:p w14:paraId="6CA6AE5A" w14:textId="77777777" w:rsidR="00541A12" w:rsidRDefault="00541A12" w:rsidP="002A4C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</w:t>
            </w:r>
          </w:p>
        </w:tc>
      </w:tr>
      <w:tr w:rsidR="00541A12" w:rsidRPr="00230610" w14:paraId="23A8A352" w14:textId="77777777" w:rsidTr="00697CD6">
        <w:trPr>
          <w:trHeight w:val="985"/>
        </w:trPr>
        <w:tc>
          <w:tcPr>
            <w:tcW w:w="4620" w:type="dxa"/>
          </w:tcPr>
          <w:p w14:paraId="0ED91258" w14:textId="77777777" w:rsidR="00541A12" w:rsidRDefault="00541A12" w:rsidP="002A4C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 naturalny, pomarańczowy – podawany w dzbankach</w:t>
            </w:r>
          </w:p>
        </w:tc>
        <w:tc>
          <w:tcPr>
            <w:tcW w:w="4609" w:type="dxa"/>
            <w:noWrap/>
          </w:tcPr>
          <w:p w14:paraId="38A16B92" w14:textId="77777777" w:rsidR="00541A12" w:rsidRDefault="00541A12" w:rsidP="002A4C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</w:t>
            </w:r>
          </w:p>
        </w:tc>
      </w:tr>
      <w:tr w:rsidR="00541A12" w:rsidRPr="00230610" w14:paraId="40B27E8B" w14:textId="77777777" w:rsidTr="00697CD6">
        <w:trPr>
          <w:trHeight w:val="416"/>
        </w:trPr>
        <w:tc>
          <w:tcPr>
            <w:tcW w:w="4620" w:type="dxa"/>
            <w:hideMark/>
          </w:tcPr>
          <w:p w14:paraId="178E4E1E" w14:textId="77777777" w:rsidR="00541A12" w:rsidRDefault="00541A12" w:rsidP="002A4C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sernik (1 porcja - 120 g) </w:t>
            </w:r>
          </w:p>
        </w:tc>
        <w:tc>
          <w:tcPr>
            <w:tcW w:w="4609" w:type="dxa"/>
            <w:noWrap/>
            <w:hideMark/>
          </w:tcPr>
          <w:p w14:paraId="495799C2" w14:textId="77777777" w:rsidR="00541A12" w:rsidRDefault="00541A12" w:rsidP="002A4C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szt.</w:t>
            </w:r>
          </w:p>
        </w:tc>
      </w:tr>
      <w:tr w:rsidR="00541A12" w:rsidRPr="00230610" w14:paraId="776E732E" w14:textId="77777777" w:rsidTr="00697CD6">
        <w:trPr>
          <w:trHeight w:val="1017"/>
        </w:trPr>
        <w:tc>
          <w:tcPr>
            <w:tcW w:w="4620" w:type="dxa"/>
            <w:hideMark/>
          </w:tcPr>
          <w:p w14:paraId="1AAD76E3" w14:textId="77777777" w:rsidR="00541A12" w:rsidRDefault="00541A12" w:rsidP="002A4C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 kanapeczki bankietowe - 2 rodzaje (serwowane na bagietce). Porcja o gramaturze minimum 50 g. Składniki: serek kremowy, ser żółty, rukola, sałata zielona, łosoś wędzony, papryka czerwona, pomidor, ogórek. Każda tartinka powinna zawierać 4 różne składniki wg zestawów poniżej:</w:t>
            </w:r>
          </w:p>
          <w:p w14:paraId="0BB69485" w14:textId="77777777" w:rsidR="00541A12" w:rsidRDefault="00541A12" w:rsidP="002A4C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1 – serek kremowy, rukola, łosoś wędzony, pomidor,</w:t>
            </w:r>
          </w:p>
          <w:p w14:paraId="766C72AD" w14:textId="77777777" w:rsidR="00541A12" w:rsidRDefault="00541A12" w:rsidP="002A4C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2 – sałata zielona, ser żółty, papryka czerwona, ogórek.</w:t>
            </w:r>
          </w:p>
          <w:p w14:paraId="3978582D" w14:textId="77777777" w:rsidR="00541A12" w:rsidRDefault="00541A12" w:rsidP="002A4C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9" w:type="dxa"/>
            <w:noWrap/>
            <w:hideMark/>
          </w:tcPr>
          <w:p w14:paraId="58DB7D9A" w14:textId="77777777" w:rsidR="00541A12" w:rsidRDefault="00541A12" w:rsidP="002A4C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30 szt. = 60 szt.</w:t>
            </w:r>
          </w:p>
        </w:tc>
      </w:tr>
    </w:tbl>
    <w:p w14:paraId="63459DAD" w14:textId="77777777" w:rsidR="00541A12" w:rsidRDefault="00541A12" w:rsidP="00541A12">
      <w:pPr>
        <w:spacing w:after="0"/>
        <w:jc w:val="both"/>
        <w:rPr>
          <w:rFonts w:ascii="Arial" w:hAnsi="Arial" w:cs="Arial"/>
          <w:b/>
        </w:rPr>
      </w:pPr>
    </w:p>
    <w:p w14:paraId="0B2046AC" w14:textId="40588B23" w:rsidR="00651FE7" w:rsidRPr="00092736" w:rsidRDefault="00651FE7" w:rsidP="00E247BC">
      <w:pPr>
        <w:pStyle w:val="Nagwek2"/>
        <w:numPr>
          <w:ilvl w:val="0"/>
          <w:numId w:val="6"/>
        </w:numPr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092736">
        <w:rPr>
          <w:rFonts w:ascii="Arial" w:hAnsi="Arial" w:cs="Arial"/>
          <w:b/>
          <w:color w:val="auto"/>
          <w:sz w:val="22"/>
          <w:szCs w:val="22"/>
          <w:lang w:eastAsia="pl-PL"/>
        </w:rPr>
        <w:t>Ogólne warunki</w:t>
      </w:r>
    </w:p>
    <w:p w14:paraId="76FBA77C" w14:textId="20BBACAF" w:rsidR="00651FE7" w:rsidRPr="00092736" w:rsidRDefault="00651FE7" w:rsidP="00E247B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50"/>
        <w:ind w:left="1066" w:hanging="357"/>
        <w:jc w:val="both"/>
        <w:rPr>
          <w:rFonts w:ascii="Arial" w:hAnsi="Arial" w:cs="Arial"/>
          <w:color w:val="000000"/>
          <w:lang w:eastAsia="pl-PL"/>
        </w:rPr>
      </w:pPr>
      <w:r w:rsidRPr="00092736">
        <w:rPr>
          <w:rFonts w:ascii="Arial" w:hAnsi="Arial" w:cs="Arial"/>
          <w:color w:val="000000"/>
          <w:lang w:eastAsia="pl-PL"/>
        </w:rPr>
        <w:t xml:space="preserve">Zamawiający zobowiązuje się do zapewnienia stołów pod bufet kawowy, o których mowa w pkt. III ppkt </w:t>
      </w:r>
      <w:r w:rsidR="00E247BC" w:rsidRPr="00092736">
        <w:rPr>
          <w:rFonts w:ascii="Arial" w:hAnsi="Arial" w:cs="Arial"/>
          <w:color w:val="000000"/>
          <w:lang w:eastAsia="pl-PL"/>
        </w:rPr>
        <w:t>3</w:t>
      </w:r>
      <w:r w:rsidRPr="00092736">
        <w:rPr>
          <w:rFonts w:ascii="Arial" w:hAnsi="Arial" w:cs="Arial"/>
          <w:color w:val="000000"/>
          <w:lang w:eastAsia="pl-PL"/>
        </w:rPr>
        <w:t xml:space="preserve">. </w:t>
      </w:r>
    </w:p>
    <w:p w14:paraId="2F55468B" w14:textId="77777777" w:rsidR="00651FE7" w:rsidRPr="00092736" w:rsidRDefault="00651FE7" w:rsidP="00E247B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50"/>
        <w:ind w:left="1066" w:hanging="357"/>
        <w:jc w:val="both"/>
        <w:rPr>
          <w:rFonts w:ascii="Arial" w:hAnsi="Arial" w:cs="Arial"/>
          <w:color w:val="000000"/>
          <w:lang w:eastAsia="pl-PL"/>
        </w:rPr>
      </w:pPr>
      <w:r w:rsidRPr="00092736">
        <w:rPr>
          <w:rFonts w:ascii="Arial" w:hAnsi="Arial" w:cs="Arial"/>
          <w:color w:val="000000"/>
          <w:lang w:eastAsia="pl-PL"/>
        </w:rPr>
        <w:t xml:space="preserve">Zamawiający oczekuje od Wykonawcy realizowania Zamówienia z należytą starannością, zaangażowaniem oraz profesjonalnego podejścia do jego wykonywania. </w:t>
      </w:r>
    </w:p>
    <w:p w14:paraId="75801E21" w14:textId="7EAD17F0" w:rsidR="00651FE7" w:rsidRPr="00092736" w:rsidRDefault="00651FE7" w:rsidP="00E247B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50"/>
        <w:ind w:left="1066" w:hanging="357"/>
        <w:jc w:val="both"/>
        <w:rPr>
          <w:rFonts w:ascii="Arial" w:hAnsi="Arial" w:cs="Arial"/>
          <w:color w:val="000000"/>
          <w:lang w:eastAsia="pl-PL"/>
        </w:rPr>
      </w:pPr>
      <w:r w:rsidRPr="00092736">
        <w:rPr>
          <w:rFonts w:ascii="Arial" w:hAnsi="Arial" w:cs="Arial"/>
          <w:color w:val="000000"/>
          <w:lang w:eastAsia="pl-PL"/>
        </w:rPr>
        <w:t>Wykonawca ma obowiązek konsultować, wprowadzać wszystkie uzgodnione uwagi zgłaszane przez Zamawiającego do świadczonej usługi będącej przedmiotem niniejszego zamówienia.</w:t>
      </w:r>
    </w:p>
    <w:p w14:paraId="0B87B717" w14:textId="08F919EA" w:rsidR="00122D59" w:rsidRPr="00092736" w:rsidRDefault="0023063F" w:rsidP="0009273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1066" w:hanging="357"/>
        <w:rPr>
          <w:rFonts w:ascii="Arial" w:hAnsi="Arial" w:cs="Arial"/>
          <w:color w:val="000000"/>
          <w:lang w:eastAsia="pl-PL"/>
        </w:rPr>
      </w:pPr>
      <w:r w:rsidRPr="00092736">
        <w:rPr>
          <w:rFonts w:ascii="Arial" w:hAnsi="Arial" w:cs="Arial"/>
          <w:color w:val="000000"/>
          <w:lang w:eastAsia="pl-PL"/>
        </w:rPr>
        <w:t>Realizacja zamówienia będzie oceniana i weryfikowana pod względem zgodności z SOPZ.</w:t>
      </w:r>
    </w:p>
    <w:sectPr w:rsidR="00122D59" w:rsidRPr="00092736" w:rsidSect="001D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E8B76" w14:textId="77777777" w:rsidR="007D1955" w:rsidRDefault="007D1955" w:rsidP="00537052">
      <w:pPr>
        <w:spacing w:after="0" w:line="240" w:lineRule="auto"/>
      </w:pPr>
      <w:r>
        <w:separator/>
      </w:r>
    </w:p>
  </w:endnote>
  <w:endnote w:type="continuationSeparator" w:id="0">
    <w:p w14:paraId="5809711C" w14:textId="77777777" w:rsidR="007D1955" w:rsidRDefault="007D1955" w:rsidP="0053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FD38F" w14:textId="77777777" w:rsidR="007D1955" w:rsidRDefault="007D1955" w:rsidP="00537052">
      <w:pPr>
        <w:spacing w:after="0" w:line="240" w:lineRule="auto"/>
      </w:pPr>
      <w:r>
        <w:separator/>
      </w:r>
    </w:p>
  </w:footnote>
  <w:footnote w:type="continuationSeparator" w:id="0">
    <w:p w14:paraId="300DA2AC" w14:textId="77777777" w:rsidR="007D1955" w:rsidRDefault="007D1955" w:rsidP="00537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A3B"/>
    <w:multiLevelType w:val="hybridMultilevel"/>
    <w:tmpl w:val="6102EE66"/>
    <w:lvl w:ilvl="0" w:tplc="EF82E3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53C6ECC"/>
    <w:multiLevelType w:val="hybridMultilevel"/>
    <w:tmpl w:val="940E886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C3905CD"/>
    <w:multiLevelType w:val="hybridMultilevel"/>
    <w:tmpl w:val="D72C344E"/>
    <w:lvl w:ilvl="0" w:tplc="819249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759"/>
    <w:multiLevelType w:val="hybridMultilevel"/>
    <w:tmpl w:val="A3463650"/>
    <w:lvl w:ilvl="0" w:tplc="FCE2115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1952E5"/>
    <w:multiLevelType w:val="multilevel"/>
    <w:tmpl w:val="9446DD0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2" w:hanging="180"/>
      </w:pPr>
      <w:rPr>
        <w:rFonts w:hint="default"/>
      </w:rPr>
    </w:lvl>
  </w:abstractNum>
  <w:abstractNum w:abstractNumId="5" w15:restartNumberingAfterBreak="0">
    <w:nsid w:val="1E514611"/>
    <w:multiLevelType w:val="hybridMultilevel"/>
    <w:tmpl w:val="62245380"/>
    <w:lvl w:ilvl="0" w:tplc="EAC2AB3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7062A"/>
    <w:multiLevelType w:val="hybridMultilevel"/>
    <w:tmpl w:val="C7D2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67758"/>
    <w:multiLevelType w:val="hybridMultilevel"/>
    <w:tmpl w:val="5BA688F0"/>
    <w:lvl w:ilvl="0" w:tplc="CB68EB8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13B0BC8"/>
    <w:multiLevelType w:val="hybridMultilevel"/>
    <w:tmpl w:val="10609E1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" w15:restartNumberingAfterBreak="0">
    <w:nsid w:val="23860833"/>
    <w:multiLevelType w:val="hybridMultilevel"/>
    <w:tmpl w:val="D2DCE858"/>
    <w:lvl w:ilvl="0" w:tplc="10A4C0DC">
      <w:start w:val="1"/>
      <w:numFmt w:val="upperRoman"/>
      <w:lvlText w:val="%1."/>
      <w:lvlJc w:val="left"/>
      <w:pPr>
        <w:ind w:left="110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0" w15:restartNumberingAfterBreak="0">
    <w:nsid w:val="2BF62AB2"/>
    <w:multiLevelType w:val="hybridMultilevel"/>
    <w:tmpl w:val="00EEF054"/>
    <w:lvl w:ilvl="0" w:tplc="4D3692C2">
      <w:start w:val="1"/>
      <w:numFmt w:val="decimal"/>
      <w:lvlText w:val="%1."/>
      <w:lvlJc w:val="left"/>
      <w:pPr>
        <w:ind w:left="927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2C2F60"/>
    <w:multiLevelType w:val="hybridMultilevel"/>
    <w:tmpl w:val="7BC4AE98"/>
    <w:lvl w:ilvl="0" w:tplc="0D0A85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2E0D70EE"/>
    <w:multiLevelType w:val="hybridMultilevel"/>
    <w:tmpl w:val="FD88F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25FCF"/>
    <w:multiLevelType w:val="hybridMultilevel"/>
    <w:tmpl w:val="2FCADC9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717EAB"/>
    <w:multiLevelType w:val="hybridMultilevel"/>
    <w:tmpl w:val="731A1BE4"/>
    <w:lvl w:ilvl="0" w:tplc="0D0A85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C8B6B8C"/>
    <w:multiLevelType w:val="hybridMultilevel"/>
    <w:tmpl w:val="58343A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2C3F29"/>
    <w:multiLevelType w:val="hybridMultilevel"/>
    <w:tmpl w:val="6E7E77F4"/>
    <w:lvl w:ilvl="0" w:tplc="420402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BD3498"/>
    <w:multiLevelType w:val="hybridMultilevel"/>
    <w:tmpl w:val="78583FF6"/>
    <w:lvl w:ilvl="0" w:tplc="44D2B360">
      <w:start w:val="1"/>
      <w:numFmt w:val="upperRoman"/>
      <w:lvlText w:val="%1."/>
      <w:lvlJc w:val="left"/>
      <w:pPr>
        <w:ind w:left="1101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8" w15:restartNumberingAfterBreak="0">
    <w:nsid w:val="551433B0"/>
    <w:multiLevelType w:val="hybridMultilevel"/>
    <w:tmpl w:val="1C4A9B04"/>
    <w:lvl w:ilvl="0" w:tplc="EF82E3D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5AB22267"/>
    <w:multiLevelType w:val="hybridMultilevel"/>
    <w:tmpl w:val="A75CDF38"/>
    <w:lvl w:ilvl="0" w:tplc="DC925ED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831B9"/>
    <w:multiLevelType w:val="hybridMultilevel"/>
    <w:tmpl w:val="A89044BC"/>
    <w:lvl w:ilvl="0" w:tplc="0415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638B1E5C"/>
    <w:multiLevelType w:val="hybridMultilevel"/>
    <w:tmpl w:val="63AEA0D6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2" w15:restartNumberingAfterBreak="0">
    <w:nsid w:val="6AC0279F"/>
    <w:multiLevelType w:val="hybridMultilevel"/>
    <w:tmpl w:val="8954FFCC"/>
    <w:lvl w:ilvl="0" w:tplc="78BAEEB0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3B2402"/>
    <w:multiLevelType w:val="hybridMultilevel"/>
    <w:tmpl w:val="570861C6"/>
    <w:lvl w:ilvl="0" w:tplc="4314AB86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EFA413D"/>
    <w:multiLevelType w:val="hybridMultilevel"/>
    <w:tmpl w:val="8EEC56E4"/>
    <w:lvl w:ilvl="0" w:tplc="614E422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86ECE"/>
    <w:multiLevelType w:val="hybridMultilevel"/>
    <w:tmpl w:val="0FFED7B4"/>
    <w:lvl w:ilvl="0" w:tplc="9794AD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812E5"/>
    <w:multiLevelType w:val="hybridMultilevel"/>
    <w:tmpl w:val="57E2FB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5"/>
  </w:num>
  <w:num w:numId="5">
    <w:abstractNumId w:val="12"/>
  </w:num>
  <w:num w:numId="6">
    <w:abstractNumId w:val="17"/>
  </w:num>
  <w:num w:numId="7">
    <w:abstractNumId w:val="13"/>
  </w:num>
  <w:num w:numId="8">
    <w:abstractNumId w:val="23"/>
  </w:num>
  <w:num w:numId="9">
    <w:abstractNumId w:val="16"/>
  </w:num>
  <w:num w:numId="10">
    <w:abstractNumId w:val="7"/>
  </w:num>
  <w:num w:numId="11">
    <w:abstractNumId w:val="10"/>
  </w:num>
  <w:num w:numId="12">
    <w:abstractNumId w:val="9"/>
  </w:num>
  <w:num w:numId="13">
    <w:abstractNumId w:val="5"/>
  </w:num>
  <w:num w:numId="14">
    <w:abstractNumId w:val="4"/>
  </w:num>
  <w:num w:numId="15">
    <w:abstractNumId w:val="2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0"/>
  </w:num>
  <w:num w:numId="23">
    <w:abstractNumId w:val="24"/>
  </w:num>
  <w:num w:numId="24">
    <w:abstractNumId w:val="1"/>
  </w:num>
  <w:num w:numId="25">
    <w:abstractNumId w:val="26"/>
  </w:num>
  <w:num w:numId="26">
    <w:abstractNumId w:val="8"/>
  </w:num>
  <w:num w:numId="27">
    <w:abstractNumId w:val="6"/>
  </w:num>
  <w:num w:numId="28">
    <w:abstractNumId w:val="2"/>
  </w:num>
  <w:num w:numId="29">
    <w:abstractNumId w:val="19"/>
  </w:num>
  <w:num w:numId="30">
    <w:abstractNumId w:val="2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E7"/>
    <w:rsid w:val="00001F57"/>
    <w:rsid w:val="000053E3"/>
    <w:rsid w:val="0000635A"/>
    <w:rsid w:val="000108A6"/>
    <w:rsid w:val="000119CB"/>
    <w:rsid w:val="0001448C"/>
    <w:rsid w:val="000157EF"/>
    <w:rsid w:val="000237B6"/>
    <w:rsid w:val="00023AC0"/>
    <w:rsid w:val="00025E76"/>
    <w:rsid w:val="0004082A"/>
    <w:rsid w:val="00045F2B"/>
    <w:rsid w:val="0005196A"/>
    <w:rsid w:val="00061B96"/>
    <w:rsid w:val="00065352"/>
    <w:rsid w:val="00071316"/>
    <w:rsid w:val="00071F10"/>
    <w:rsid w:val="000721C8"/>
    <w:rsid w:val="00073F86"/>
    <w:rsid w:val="00074D98"/>
    <w:rsid w:val="00077D31"/>
    <w:rsid w:val="0008726F"/>
    <w:rsid w:val="00092736"/>
    <w:rsid w:val="000B7792"/>
    <w:rsid w:val="000C14C9"/>
    <w:rsid w:val="000D6B31"/>
    <w:rsid w:val="000E06C8"/>
    <w:rsid w:val="000E3EF3"/>
    <w:rsid w:val="001034C0"/>
    <w:rsid w:val="00122D59"/>
    <w:rsid w:val="00126858"/>
    <w:rsid w:val="0015505C"/>
    <w:rsid w:val="00165776"/>
    <w:rsid w:val="001734A1"/>
    <w:rsid w:val="0017573D"/>
    <w:rsid w:val="0017732B"/>
    <w:rsid w:val="00177AA4"/>
    <w:rsid w:val="001839E9"/>
    <w:rsid w:val="001866C6"/>
    <w:rsid w:val="00187093"/>
    <w:rsid w:val="00193622"/>
    <w:rsid w:val="001951A7"/>
    <w:rsid w:val="001A1C0C"/>
    <w:rsid w:val="001A492D"/>
    <w:rsid w:val="001C0D9E"/>
    <w:rsid w:val="001C4032"/>
    <w:rsid w:val="001D27C0"/>
    <w:rsid w:val="001D2AE3"/>
    <w:rsid w:val="001D4C50"/>
    <w:rsid w:val="001E1287"/>
    <w:rsid w:val="001E4D0F"/>
    <w:rsid w:val="001E6A3B"/>
    <w:rsid w:val="001F465D"/>
    <w:rsid w:val="0020020C"/>
    <w:rsid w:val="00205965"/>
    <w:rsid w:val="002156C1"/>
    <w:rsid w:val="002228EC"/>
    <w:rsid w:val="002253A3"/>
    <w:rsid w:val="0023063F"/>
    <w:rsid w:val="002317DA"/>
    <w:rsid w:val="00235F6C"/>
    <w:rsid w:val="00243E0A"/>
    <w:rsid w:val="0025045A"/>
    <w:rsid w:val="00255E55"/>
    <w:rsid w:val="0026644B"/>
    <w:rsid w:val="0027019D"/>
    <w:rsid w:val="00291E56"/>
    <w:rsid w:val="002952CB"/>
    <w:rsid w:val="002A0415"/>
    <w:rsid w:val="002A5550"/>
    <w:rsid w:val="002D59E9"/>
    <w:rsid w:val="002E1E99"/>
    <w:rsid w:val="002E2F5B"/>
    <w:rsid w:val="002E6A2F"/>
    <w:rsid w:val="0030088D"/>
    <w:rsid w:val="003048BE"/>
    <w:rsid w:val="00304A98"/>
    <w:rsid w:val="0030613B"/>
    <w:rsid w:val="00317AE2"/>
    <w:rsid w:val="0032110E"/>
    <w:rsid w:val="00322690"/>
    <w:rsid w:val="00353000"/>
    <w:rsid w:val="00360CD6"/>
    <w:rsid w:val="0036173E"/>
    <w:rsid w:val="00370579"/>
    <w:rsid w:val="00381055"/>
    <w:rsid w:val="00387199"/>
    <w:rsid w:val="003A04BF"/>
    <w:rsid w:val="003D3548"/>
    <w:rsid w:val="003D7DCF"/>
    <w:rsid w:val="003E56CA"/>
    <w:rsid w:val="003F34F4"/>
    <w:rsid w:val="003F4EC5"/>
    <w:rsid w:val="003F7AE0"/>
    <w:rsid w:val="004019EB"/>
    <w:rsid w:val="00404749"/>
    <w:rsid w:val="00404BBF"/>
    <w:rsid w:val="0040631D"/>
    <w:rsid w:val="004115B4"/>
    <w:rsid w:val="00417833"/>
    <w:rsid w:val="00420984"/>
    <w:rsid w:val="00421392"/>
    <w:rsid w:val="0042142E"/>
    <w:rsid w:val="004266B8"/>
    <w:rsid w:val="004424BA"/>
    <w:rsid w:val="004465B5"/>
    <w:rsid w:val="00455C7E"/>
    <w:rsid w:val="00457B76"/>
    <w:rsid w:val="004828A7"/>
    <w:rsid w:val="00494736"/>
    <w:rsid w:val="00494C79"/>
    <w:rsid w:val="0049648D"/>
    <w:rsid w:val="004A1C52"/>
    <w:rsid w:val="004A3598"/>
    <w:rsid w:val="004B14FB"/>
    <w:rsid w:val="004B2892"/>
    <w:rsid w:val="004C082F"/>
    <w:rsid w:val="004C0C8C"/>
    <w:rsid w:val="004F339A"/>
    <w:rsid w:val="00503B1C"/>
    <w:rsid w:val="00512EEF"/>
    <w:rsid w:val="0051467E"/>
    <w:rsid w:val="00516C1C"/>
    <w:rsid w:val="00517089"/>
    <w:rsid w:val="00517F5A"/>
    <w:rsid w:val="0052015E"/>
    <w:rsid w:val="00534416"/>
    <w:rsid w:val="00537052"/>
    <w:rsid w:val="00541A12"/>
    <w:rsid w:val="00541A7A"/>
    <w:rsid w:val="00544A64"/>
    <w:rsid w:val="005501E3"/>
    <w:rsid w:val="00552926"/>
    <w:rsid w:val="00554DC8"/>
    <w:rsid w:val="0055505A"/>
    <w:rsid w:val="00562145"/>
    <w:rsid w:val="00563868"/>
    <w:rsid w:val="00572DDD"/>
    <w:rsid w:val="005757A9"/>
    <w:rsid w:val="00587568"/>
    <w:rsid w:val="00591171"/>
    <w:rsid w:val="00594DDE"/>
    <w:rsid w:val="005960B1"/>
    <w:rsid w:val="005A4664"/>
    <w:rsid w:val="005A6B43"/>
    <w:rsid w:val="005B2D16"/>
    <w:rsid w:val="005C6905"/>
    <w:rsid w:val="005D5DFD"/>
    <w:rsid w:val="005D65BE"/>
    <w:rsid w:val="005E122B"/>
    <w:rsid w:val="005E3E3D"/>
    <w:rsid w:val="005E69AD"/>
    <w:rsid w:val="005F70BF"/>
    <w:rsid w:val="00601B21"/>
    <w:rsid w:val="00613616"/>
    <w:rsid w:val="00614236"/>
    <w:rsid w:val="006155E5"/>
    <w:rsid w:val="00631FD1"/>
    <w:rsid w:val="00640111"/>
    <w:rsid w:val="00651FE7"/>
    <w:rsid w:val="00655853"/>
    <w:rsid w:val="00660446"/>
    <w:rsid w:val="00662D6E"/>
    <w:rsid w:val="00663416"/>
    <w:rsid w:val="00664511"/>
    <w:rsid w:val="00666BF7"/>
    <w:rsid w:val="0067193A"/>
    <w:rsid w:val="00673004"/>
    <w:rsid w:val="00677890"/>
    <w:rsid w:val="0068014B"/>
    <w:rsid w:val="0069340F"/>
    <w:rsid w:val="00697CD6"/>
    <w:rsid w:val="006A5F54"/>
    <w:rsid w:val="006B0BA5"/>
    <w:rsid w:val="006C4E3F"/>
    <w:rsid w:val="006C7F8B"/>
    <w:rsid w:val="006D793E"/>
    <w:rsid w:val="006F4948"/>
    <w:rsid w:val="007056F6"/>
    <w:rsid w:val="00715C41"/>
    <w:rsid w:val="00716E67"/>
    <w:rsid w:val="0072146C"/>
    <w:rsid w:val="0072371D"/>
    <w:rsid w:val="00724C22"/>
    <w:rsid w:val="00730778"/>
    <w:rsid w:val="0073337A"/>
    <w:rsid w:val="00735544"/>
    <w:rsid w:val="0074211E"/>
    <w:rsid w:val="00744F98"/>
    <w:rsid w:val="0074792C"/>
    <w:rsid w:val="007516C8"/>
    <w:rsid w:val="00753C7E"/>
    <w:rsid w:val="00754595"/>
    <w:rsid w:val="00764614"/>
    <w:rsid w:val="00771571"/>
    <w:rsid w:val="00771671"/>
    <w:rsid w:val="00772F1C"/>
    <w:rsid w:val="007752F9"/>
    <w:rsid w:val="00781FF2"/>
    <w:rsid w:val="00783A3A"/>
    <w:rsid w:val="00787436"/>
    <w:rsid w:val="00793EB9"/>
    <w:rsid w:val="007A38F4"/>
    <w:rsid w:val="007B0248"/>
    <w:rsid w:val="007B20D8"/>
    <w:rsid w:val="007B2DB6"/>
    <w:rsid w:val="007D0031"/>
    <w:rsid w:val="007D0499"/>
    <w:rsid w:val="007D1955"/>
    <w:rsid w:val="007D4E71"/>
    <w:rsid w:val="007E1FED"/>
    <w:rsid w:val="007E626B"/>
    <w:rsid w:val="007F06F4"/>
    <w:rsid w:val="007F5B37"/>
    <w:rsid w:val="0080700D"/>
    <w:rsid w:val="00813C9A"/>
    <w:rsid w:val="0081542C"/>
    <w:rsid w:val="00817B05"/>
    <w:rsid w:val="00822EB5"/>
    <w:rsid w:val="00831790"/>
    <w:rsid w:val="0087078C"/>
    <w:rsid w:val="008736D7"/>
    <w:rsid w:val="00880F49"/>
    <w:rsid w:val="008856F2"/>
    <w:rsid w:val="008910F9"/>
    <w:rsid w:val="00891295"/>
    <w:rsid w:val="00891464"/>
    <w:rsid w:val="00893FC4"/>
    <w:rsid w:val="00894D06"/>
    <w:rsid w:val="00894D3F"/>
    <w:rsid w:val="008A2CC9"/>
    <w:rsid w:val="008A3142"/>
    <w:rsid w:val="008B0BDF"/>
    <w:rsid w:val="008B266A"/>
    <w:rsid w:val="008B37DB"/>
    <w:rsid w:val="008C1DF6"/>
    <w:rsid w:val="008D166F"/>
    <w:rsid w:val="008D3F24"/>
    <w:rsid w:val="008D63F5"/>
    <w:rsid w:val="008F24A5"/>
    <w:rsid w:val="00906FCF"/>
    <w:rsid w:val="0091196F"/>
    <w:rsid w:val="00911ECE"/>
    <w:rsid w:val="009162F8"/>
    <w:rsid w:val="00933C35"/>
    <w:rsid w:val="00950F07"/>
    <w:rsid w:val="00952DAD"/>
    <w:rsid w:val="00956FD5"/>
    <w:rsid w:val="00960CBA"/>
    <w:rsid w:val="00963D68"/>
    <w:rsid w:val="009641FF"/>
    <w:rsid w:val="009914E1"/>
    <w:rsid w:val="00993933"/>
    <w:rsid w:val="00995ACF"/>
    <w:rsid w:val="009A2515"/>
    <w:rsid w:val="009A7681"/>
    <w:rsid w:val="009A78F5"/>
    <w:rsid w:val="009B261C"/>
    <w:rsid w:val="009C1765"/>
    <w:rsid w:val="009C4A9E"/>
    <w:rsid w:val="009C6673"/>
    <w:rsid w:val="009D742A"/>
    <w:rsid w:val="00A04ADE"/>
    <w:rsid w:val="00A13584"/>
    <w:rsid w:val="00A1537F"/>
    <w:rsid w:val="00A204DA"/>
    <w:rsid w:val="00A31334"/>
    <w:rsid w:val="00A33B99"/>
    <w:rsid w:val="00A44FB6"/>
    <w:rsid w:val="00A46BD7"/>
    <w:rsid w:val="00A503AD"/>
    <w:rsid w:val="00A522E7"/>
    <w:rsid w:val="00A6210F"/>
    <w:rsid w:val="00A7521B"/>
    <w:rsid w:val="00A76BDA"/>
    <w:rsid w:val="00A80DDA"/>
    <w:rsid w:val="00A83394"/>
    <w:rsid w:val="00A83616"/>
    <w:rsid w:val="00A945B0"/>
    <w:rsid w:val="00A955C6"/>
    <w:rsid w:val="00AA3436"/>
    <w:rsid w:val="00AA41BC"/>
    <w:rsid w:val="00AA7761"/>
    <w:rsid w:val="00AC692E"/>
    <w:rsid w:val="00AE00E4"/>
    <w:rsid w:val="00AE7E25"/>
    <w:rsid w:val="00AF089C"/>
    <w:rsid w:val="00AF0C44"/>
    <w:rsid w:val="00B02F2F"/>
    <w:rsid w:val="00B03E33"/>
    <w:rsid w:val="00B05990"/>
    <w:rsid w:val="00B064E2"/>
    <w:rsid w:val="00B15FD4"/>
    <w:rsid w:val="00B1623A"/>
    <w:rsid w:val="00B3172A"/>
    <w:rsid w:val="00B34174"/>
    <w:rsid w:val="00B34622"/>
    <w:rsid w:val="00B37343"/>
    <w:rsid w:val="00B4291C"/>
    <w:rsid w:val="00B454DD"/>
    <w:rsid w:val="00B5409B"/>
    <w:rsid w:val="00B57A4B"/>
    <w:rsid w:val="00B73B99"/>
    <w:rsid w:val="00B916FE"/>
    <w:rsid w:val="00BA1E72"/>
    <w:rsid w:val="00BB2F08"/>
    <w:rsid w:val="00BB7729"/>
    <w:rsid w:val="00BC35C5"/>
    <w:rsid w:val="00BC5D5E"/>
    <w:rsid w:val="00BD33DA"/>
    <w:rsid w:val="00BD6ED3"/>
    <w:rsid w:val="00BE41EF"/>
    <w:rsid w:val="00BF3565"/>
    <w:rsid w:val="00BF4C16"/>
    <w:rsid w:val="00C03D84"/>
    <w:rsid w:val="00C11FEC"/>
    <w:rsid w:val="00C44CE7"/>
    <w:rsid w:val="00C469E4"/>
    <w:rsid w:val="00C6454B"/>
    <w:rsid w:val="00C65345"/>
    <w:rsid w:val="00C72D1F"/>
    <w:rsid w:val="00C75410"/>
    <w:rsid w:val="00C8196B"/>
    <w:rsid w:val="00C8393C"/>
    <w:rsid w:val="00C845D0"/>
    <w:rsid w:val="00C93757"/>
    <w:rsid w:val="00CA2A0A"/>
    <w:rsid w:val="00CA3BB1"/>
    <w:rsid w:val="00CA4A44"/>
    <w:rsid w:val="00CB3508"/>
    <w:rsid w:val="00CB77E6"/>
    <w:rsid w:val="00CE3C13"/>
    <w:rsid w:val="00CF569A"/>
    <w:rsid w:val="00D056B4"/>
    <w:rsid w:val="00D060F5"/>
    <w:rsid w:val="00D1378C"/>
    <w:rsid w:val="00D1727F"/>
    <w:rsid w:val="00D3518C"/>
    <w:rsid w:val="00D4221E"/>
    <w:rsid w:val="00D464A4"/>
    <w:rsid w:val="00D4764A"/>
    <w:rsid w:val="00D47DEC"/>
    <w:rsid w:val="00D57332"/>
    <w:rsid w:val="00D6662E"/>
    <w:rsid w:val="00D67661"/>
    <w:rsid w:val="00D700AA"/>
    <w:rsid w:val="00D76938"/>
    <w:rsid w:val="00D80046"/>
    <w:rsid w:val="00D82D58"/>
    <w:rsid w:val="00D82E53"/>
    <w:rsid w:val="00D84A8D"/>
    <w:rsid w:val="00D9200E"/>
    <w:rsid w:val="00DA2F39"/>
    <w:rsid w:val="00DA4106"/>
    <w:rsid w:val="00DB64FF"/>
    <w:rsid w:val="00DC6ED3"/>
    <w:rsid w:val="00DD2F0C"/>
    <w:rsid w:val="00DE2F11"/>
    <w:rsid w:val="00DE4909"/>
    <w:rsid w:val="00DF55E4"/>
    <w:rsid w:val="00DF6365"/>
    <w:rsid w:val="00DF65FF"/>
    <w:rsid w:val="00E00488"/>
    <w:rsid w:val="00E11C34"/>
    <w:rsid w:val="00E214F3"/>
    <w:rsid w:val="00E247BC"/>
    <w:rsid w:val="00E25A50"/>
    <w:rsid w:val="00E371C7"/>
    <w:rsid w:val="00E50271"/>
    <w:rsid w:val="00E53F86"/>
    <w:rsid w:val="00E62D12"/>
    <w:rsid w:val="00E62D30"/>
    <w:rsid w:val="00E6598B"/>
    <w:rsid w:val="00E71FE9"/>
    <w:rsid w:val="00E728DB"/>
    <w:rsid w:val="00E7348D"/>
    <w:rsid w:val="00E74ABC"/>
    <w:rsid w:val="00E75BEF"/>
    <w:rsid w:val="00E77952"/>
    <w:rsid w:val="00E82701"/>
    <w:rsid w:val="00E828B5"/>
    <w:rsid w:val="00E86D4C"/>
    <w:rsid w:val="00E93646"/>
    <w:rsid w:val="00E96859"/>
    <w:rsid w:val="00EA054F"/>
    <w:rsid w:val="00EA32C8"/>
    <w:rsid w:val="00EA62D7"/>
    <w:rsid w:val="00EB2180"/>
    <w:rsid w:val="00EC2BF0"/>
    <w:rsid w:val="00EC320B"/>
    <w:rsid w:val="00EC5301"/>
    <w:rsid w:val="00ED55C3"/>
    <w:rsid w:val="00EE0723"/>
    <w:rsid w:val="00EE6845"/>
    <w:rsid w:val="00EE710B"/>
    <w:rsid w:val="00EF0D05"/>
    <w:rsid w:val="00F039C0"/>
    <w:rsid w:val="00F04317"/>
    <w:rsid w:val="00F1640F"/>
    <w:rsid w:val="00F170BB"/>
    <w:rsid w:val="00F332E7"/>
    <w:rsid w:val="00F432B5"/>
    <w:rsid w:val="00F4576C"/>
    <w:rsid w:val="00F61996"/>
    <w:rsid w:val="00F6338E"/>
    <w:rsid w:val="00F654F9"/>
    <w:rsid w:val="00F655D8"/>
    <w:rsid w:val="00F73225"/>
    <w:rsid w:val="00F84598"/>
    <w:rsid w:val="00F847B1"/>
    <w:rsid w:val="00F85592"/>
    <w:rsid w:val="00F87174"/>
    <w:rsid w:val="00F93982"/>
    <w:rsid w:val="00FA1631"/>
    <w:rsid w:val="00FA3284"/>
    <w:rsid w:val="00FB19C0"/>
    <w:rsid w:val="00FB3BB4"/>
    <w:rsid w:val="00FC0E4B"/>
    <w:rsid w:val="00FD5A5B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07F8"/>
  <w15:chartTrackingRefBased/>
  <w15:docId w15:val="{E481480D-2C88-4834-BBC6-9A928F4B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CD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12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A522E7"/>
    <w:pPr>
      <w:ind w:left="720"/>
      <w:contextualSpacing/>
    </w:pPr>
  </w:style>
  <w:style w:type="paragraph" w:customStyle="1" w:styleId="Default">
    <w:name w:val="Default"/>
    <w:rsid w:val="00A522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A522E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F65FF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A752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21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7521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2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7521B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37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3705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7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7052"/>
    <w:rPr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55292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97CD6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E12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Bodytext">
    <w:name w:val="Body text_"/>
    <w:link w:val="Tekstpodstawowy1"/>
    <w:rsid w:val="00651FE7"/>
    <w:rPr>
      <w:rFonts w:eastAsia="Microsoft Sans Serif"/>
      <w:color w:val="00000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651FE7"/>
    <w:pPr>
      <w:shd w:val="clear" w:color="auto" w:fill="FFFFFF"/>
      <w:spacing w:before="840" w:after="0" w:line="283" w:lineRule="exact"/>
      <w:ind w:hanging="460"/>
      <w:jc w:val="both"/>
    </w:pPr>
    <w:rPr>
      <w:rFonts w:eastAsia="Microsoft Sans Serif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4C9C-A0C3-44FC-9B34-2A2ADB8D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4302</Characters>
  <Application>Microsoft Office Word</Application>
  <DocSecurity>4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Pokrywka Małgorzata</dc:creator>
  <cp:keywords/>
  <cp:lastModifiedBy>Janocha Olga</cp:lastModifiedBy>
  <cp:revision>2</cp:revision>
  <cp:lastPrinted>2023-08-16T08:57:00Z</cp:lastPrinted>
  <dcterms:created xsi:type="dcterms:W3CDTF">2023-08-30T08:12:00Z</dcterms:created>
  <dcterms:modified xsi:type="dcterms:W3CDTF">2023-08-30T08:12:00Z</dcterms:modified>
</cp:coreProperties>
</file>